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8FD0" w14:textId="794A9801" w:rsidR="00BF7F3A" w:rsidRDefault="00E47BE2">
      <w:pPr>
        <w:spacing w:line="116" w:lineRule="exact"/>
        <w:rPr>
          <w:sz w:val="9"/>
          <w:szCs w:val="9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3DB65234">
            <wp:simplePos x="0" y="0"/>
            <wp:positionH relativeFrom="page">
              <wp:posOffset>3509010</wp:posOffset>
            </wp:positionH>
            <wp:positionV relativeFrom="paragraph">
              <wp:posOffset>-51435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AD76F" w14:textId="61E069E0"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6ECFF740" w14:textId="77777777" w:rsidR="006A61C2" w:rsidRDefault="006A61C2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4DDBFB98" w14:textId="1A15013E" w:rsidR="00E47BE2" w:rsidRDefault="00E47BE2" w:rsidP="00E47B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30.05.2023 г.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  <w:t>№</w:t>
      </w:r>
      <w:r w:rsidR="00D625DF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340</w:t>
      </w:r>
    </w:p>
    <w:p w14:paraId="5BAECE07" w14:textId="78D371A9" w:rsidR="00C12F17" w:rsidRDefault="00761C35" w:rsidP="00EB1496">
      <w:pPr>
        <w:shd w:val="clear" w:color="auto" w:fill="FFFFFF"/>
        <w:autoSpaceDE w:val="0"/>
        <w:autoSpaceDN w:val="0"/>
        <w:adjustRightInd w:val="0"/>
        <w:ind w:right="3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 внесении изменений в решение Думы Михайловского муниципального района от </w:t>
      </w:r>
      <w:r w:rsidR="003F11BF" w:rsidRPr="003F11B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14.07.2022 №234 «Об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дорог»</w:t>
      </w:r>
      <w:proofErr w:type="gramEnd"/>
    </w:p>
    <w:p w14:paraId="466F3086" w14:textId="77777777" w:rsidR="007E6AB7" w:rsidRDefault="007E6AB7" w:rsidP="00EB1496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ind w:right="367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0BD39E" w14:textId="5E134D39" w:rsidR="00C12F17" w:rsidRPr="00B878B8" w:rsidRDefault="00C12F17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14:paraId="7D92BA63" w14:textId="42E4D2FF" w:rsidR="005377B9" w:rsidRDefault="00B419D1" w:rsidP="005377B9">
      <w:pPr>
        <w:pStyle w:val="ad"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19D1">
        <w:rPr>
          <w:rFonts w:ascii="Times New Roman" w:hAnsi="Times New Roman"/>
          <w:sz w:val="28"/>
          <w:szCs w:val="28"/>
        </w:rPr>
        <w:t xml:space="preserve">В соответствии со статьей 142.4 Бюджетного кодекса Российской Федерации, Федеральным законом Российской Федерации от 06.10.2003 № </w:t>
      </w:r>
      <w:proofErr w:type="gramStart"/>
      <w:r w:rsidRPr="00B419D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руководствуясь Уставом Михайловского муниципального района и  Положением  о  бюджетном процессе  в Миха</w:t>
      </w:r>
      <w:r>
        <w:rPr>
          <w:rFonts w:ascii="Times New Roman" w:hAnsi="Times New Roman"/>
          <w:sz w:val="28"/>
          <w:szCs w:val="28"/>
        </w:rPr>
        <w:t>йловском  муниципальном районе</w:t>
      </w:r>
      <w:r w:rsidR="00EB1496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  <w:proofErr w:type="gramEnd"/>
    </w:p>
    <w:p w14:paraId="5F7F4AD0" w14:textId="31660706" w:rsidR="00EB1496" w:rsidRPr="00EB1496" w:rsidRDefault="00EB1496" w:rsidP="00EB1496">
      <w:pPr>
        <w:pStyle w:val="ad"/>
        <w:spacing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496">
        <w:rPr>
          <w:rFonts w:ascii="Times New Roman" w:hAnsi="Times New Roman"/>
          <w:b/>
          <w:sz w:val="28"/>
          <w:szCs w:val="28"/>
        </w:rPr>
        <w:t>РЕШИЛА:</w:t>
      </w:r>
    </w:p>
    <w:p w14:paraId="556D05CA" w14:textId="77777777" w:rsidR="005377B9" w:rsidRPr="002B1EE6" w:rsidRDefault="005377B9" w:rsidP="005377B9">
      <w:pPr>
        <w:pStyle w:val="ad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3ADF6D2A" w14:textId="002558D5" w:rsidR="00C12F17" w:rsidRDefault="00B419D1" w:rsidP="00B419D1">
      <w:pPr>
        <w:pStyle w:val="af0"/>
        <w:numPr>
          <w:ilvl w:val="0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№ 2 </w:t>
      </w:r>
      <w:proofErr w:type="gramStart"/>
      <w:r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</w:t>
      </w:r>
      <w:r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полномочий по дорожной деятельности в отношении</w:t>
      </w:r>
      <w:proofErr w:type="gramEnd"/>
      <w:r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E44632" w:rsidRPr="00B419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изложить в новой редакции:</w:t>
      </w:r>
    </w:p>
    <w:p w14:paraId="15871ED1" w14:textId="77777777" w:rsidR="001E7836" w:rsidRDefault="001E7836" w:rsidP="001E7836">
      <w:pPr>
        <w:pStyle w:val="af0"/>
        <w:spacing w:line="317" w:lineRule="exact"/>
        <w:ind w:left="1933"/>
        <w:jc w:val="right"/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</w:pPr>
    </w:p>
    <w:p w14:paraId="51DA2846" w14:textId="700B2941" w:rsidR="001E7836" w:rsidRPr="00AA457F" w:rsidRDefault="001E7836" w:rsidP="00A551C7">
      <w:pPr>
        <w:ind w:firstLine="567"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«</w:t>
      </w:r>
      <w:r w:rsidRPr="00AA457F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>Приложение № 2</w:t>
      </w:r>
    </w:p>
    <w:p w14:paraId="3947DCCC" w14:textId="77777777" w:rsidR="001E7836" w:rsidRPr="00DD46D4" w:rsidRDefault="001E7836" w:rsidP="00A551C7">
      <w:pPr>
        <w:ind w:left="4962"/>
        <w:jc w:val="both"/>
        <w:rPr>
          <w:rFonts w:ascii="Times New Roman" w:eastAsiaTheme="minorHAnsi" w:hAnsi="Times New Roman" w:cs="Times New Roman"/>
          <w:b/>
          <w:bCs/>
          <w:shd w:val="clear" w:color="auto" w:fill="FFFFFF"/>
          <w:lang w:eastAsia="en-US" w:bidi="ar-SA"/>
        </w:rPr>
      </w:pPr>
      <w:proofErr w:type="gramStart"/>
      <w:r w:rsidRPr="00DD46D4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к Порядку предоставления межбюджетных трансфертов из бюджета Михайловского муниципального района бюджетам поселений Михайловского муниципального района на </w:t>
      </w:r>
      <w:r w:rsidRPr="00652033">
        <w:rPr>
          <w:rFonts w:ascii="Times New Roman" w:eastAsiaTheme="minorHAnsi" w:hAnsi="Times New Roman" w:cs="Times New Roman"/>
          <w:shd w:val="clear" w:color="auto" w:fill="FFFFFF"/>
          <w:lang w:eastAsia="en-US" w:bidi="ar-SA"/>
        </w:rPr>
        <w:t xml:space="preserve">осуществление </w:t>
      </w:r>
      <w:r w:rsidRPr="00652033">
        <w:rPr>
          <w:rFonts w:ascii="Times New Roman" w:eastAsia="Times New Roman" w:hAnsi="Times New Roman" w:cs="Arial"/>
          <w:color w:val="auto"/>
          <w:lang w:bidi="ar-SA"/>
        </w:rPr>
        <w:t>части полномочий по дорожной деятельности в отношении</w:t>
      </w:r>
      <w:proofErr w:type="gramEnd"/>
      <w:r w:rsidRPr="00652033">
        <w:rPr>
          <w:rFonts w:ascii="Times New Roman" w:eastAsia="Times New Roman" w:hAnsi="Times New Roman" w:cs="Arial"/>
          <w:color w:val="auto"/>
          <w:lang w:bidi="ar-SA"/>
        </w:rPr>
        <w:t xml:space="preserve">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605CD3CD" w14:textId="77777777" w:rsidR="001E7836" w:rsidRPr="001E7836" w:rsidRDefault="001E7836" w:rsidP="00A551C7">
      <w:pPr>
        <w:pStyle w:val="af0"/>
        <w:ind w:left="1933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</w:pPr>
    </w:p>
    <w:p w14:paraId="7912F6D3" w14:textId="77777777" w:rsidR="007C446E" w:rsidRPr="00CC1C80" w:rsidRDefault="007C446E" w:rsidP="007C446E">
      <w:pPr>
        <w:ind w:firstLine="567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>Методика</w:t>
      </w:r>
    </w:p>
    <w:p w14:paraId="6793E3FA" w14:textId="77777777" w:rsidR="007C446E" w:rsidRPr="00652033" w:rsidRDefault="007C446E" w:rsidP="007C446E">
      <w:pPr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расчета объема </w:t>
      </w:r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</w:t>
      </w:r>
      <w:proofErr w:type="gramStart"/>
      <w:r w:rsidRPr="00397F3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 w:bidi="ar-SA"/>
        </w:rPr>
        <w:t xml:space="preserve">из бюджета Михайловского муниципального района бюджетам сельских поселений Михайловского муниципального района на осуществление </w:t>
      </w:r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>части полномочий по дорожной деятельности в отношении автомобильных дорог местного значения в границах</w:t>
      </w:r>
      <w:proofErr w:type="gramEnd"/>
      <w:r w:rsidRPr="00652033">
        <w:rPr>
          <w:rFonts w:ascii="Times New Roman" w:eastAsia="Times New Roman" w:hAnsi="Times New Roman" w:cs="Arial"/>
          <w:b/>
          <w:color w:val="auto"/>
          <w:sz w:val="28"/>
          <w:szCs w:val="20"/>
          <w:lang w:bidi="ar-SA"/>
        </w:rPr>
        <w:t xml:space="preserve">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</w:p>
    <w:p w14:paraId="2F9DDA3E" w14:textId="77777777" w:rsidR="007C446E" w:rsidRPr="00652033" w:rsidRDefault="007C446E" w:rsidP="007C446E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14:paraId="55CA4FFE" w14:textId="6719E5D7" w:rsidR="007C446E" w:rsidRDefault="007C446E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Объем межбюджетных трансфертов, предоставляемых из бюджета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Михайловского муниципального района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бюджету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сельского поселения </w:t>
      </w:r>
      <w:r w:rsidRPr="00897BF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Михайловского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на </w:t>
      </w:r>
      <w:r w:rsidRPr="00CC1C80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части полномочий по </w:t>
      </w:r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</w:t>
      </w:r>
      <w:proofErr w:type="gramStart"/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>контроля за</w:t>
      </w:r>
      <w:proofErr w:type="gramEnd"/>
      <w:r w:rsidRPr="00BE6BBC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 сохранением дорог</w:t>
      </w:r>
      <w:r w:rsidRPr="00DD46D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(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S</w:t>
      </w:r>
      <w:r w:rsidR="006B6FB5" w:rsidRPr="006B6F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CC1C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) определяется </w:t>
      </w:r>
      <w:r w:rsidRPr="00CC1C80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по следующей формуле:</w:t>
      </w:r>
    </w:p>
    <w:p w14:paraId="27B9C3DD" w14:textId="77777777" w:rsidR="006B6FB5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</w:p>
    <w:p w14:paraId="1C9BC875" w14:textId="5F38E89C" w:rsidR="006B6FB5" w:rsidRPr="006B6FB5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eastAsia="en-US" w:bidi="ar-SA"/>
        </w:rPr>
      </w:pP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S</w:t>
      </w:r>
      <w:r w:rsidRPr="0086129D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=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N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х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B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,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</w:p>
    <w:p w14:paraId="689C0104" w14:textId="7CBF597C" w:rsidR="006B6FB5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где</w:t>
      </w:r>
      <w:proofErr w:type="gramStart"/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:</w:t>
      </w:r>
      <w:proofErr w:type="gramEnd"/>
    </w:p>
    <w:p w14:paraId="6E434938" w14:textId="455C1DBA" w:rsidR="006B6FB5" w:rsidRPr="006B6FB5" w:rsidRDefault="006B6FB5" w:rsidP="002E02B1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N</w:t>
      </w:r>
      <w:r w:rsidRPr="0086129D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vertAlign w:val="subscript"/>
          <w:lang w:val="en-US" w:eastAsia="en-US" w:bidi="ar-SA"/>
        </w:rPr>
        <w:t>i</w:t>
      </w:r>
      <w:r w:rsidRP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– 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общая протяженность дорог местного значения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spellStart"/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го</w:t>
      </w:r>
      <w:proofErr w:type="spellEnd"/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поселения</w:t>
      </w:r>
      <w:r w:rsidR="002E02B1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в 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км;</w:t>
      </w:r>
    </w:p>
    <w:p w14:paraId="1ACDF57F" w14:textId="5742290D" w:rsidR="007A6203" w:rsidRDefault="006B6FB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В</w:t>
      </w:r>
      <w:proofErr w:type="gramEnd"/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gramStart"/>
      <w:r w:rsidR="0050365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величина</w:t>
      </w:r>
      <w:proofErr w:type="gramEnd"/>
      <w:r w:rsidR="0050365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затрат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на содержание и ремонт 1 км дорог местного значения</w:t>
      </w:r>
      <w:r w:rsidR="0086129D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сельских поселений Михайловского муниципального района</w:t>
      </w: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,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рублей/</w:t>
      </w:r>
      <w:r w:rsidR="002510E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км.</w:t>
      </w:r>
    </w:p>
    <w:p w14:paraId="53D8D62B" w14:textId="79ED45EE" w:rsidR="006B6FB5" w:rsidRDefault="00503655" w:rsidP="007C446E">
      <w:pPr>
        <w:spacing w:line="317" w:lineRule="exact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Величина затрат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</w:t>
      </w:r>
      <w:r w:rsidR="007A6203" w:rsidRP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на содержание и ремонт 1 км дорог местного значения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 (В) </w:t>
      </w:r>
      <w:r w:rsid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рассчитывается по </w:t>
      </w:r>
      <w:r w:rsidR="007A6203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 xml:space="preserve">следующей </w:t>
      </w:r>
      <w:r w:rsidR="006B6FB5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 w:bidi="ar-SA"/>
        </w:rPr>
        <w:t>формуле:</w:t>
      </w:r>
    </w:p>
    <w:p w14:paraId="6BCCB048" w14:textId="77777777" w:rsidR="007A6203" w:rsidRDefault="007A6203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4D6BAA73" w14:textId="2540A4E8" w:rsidR="007C446E" w:rsidRDefault="006B6FB5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 = С/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,</w:t>
      </w:r>
    </w:p>
    <w:p w14:paraId="3C0311E7" w14:textId="196DBDF0" w:rsidR="006B6FB5" w:rsidRPr="006B6FB5" w:rsidRDefault="006B6FB5" w:rsidP="007C446E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где </w:t>
      </w:r>
    </w:p>
    <w:p w14:paraId="4DA64019" w14:textId="0CE3F592" w:rsidR="007C446E" w:rsidRPr="007A6203" w:rsidRDefault="007C446E" w:rsidP="007C446E">
      <w:pPr>
        <w:tabs>
          <w:tab w:val="left" w:leader="underscore" w:pos="10041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proofErr w:type="gramStart"/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С – сумма </w:t>
      </w:r>
      <w:r w:rsidR="008A6AFC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межбюджетных трансфертов 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по обеспечению </w:t>
      </w:r>
      <w:r w:rsidRPr="007A620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t xml:space="preserve">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</w:t>
      </w:r>
      <w:r w:rsidRPr="007A6203">
        <w:rPr>
          <w:rFonts w:ascii="Times New Roman" w:eastAsia="Times New Roman" w:hAnsi="Times New Roman" w:cs="Arial"/>
          <w:color w:val="auto"/>
          <w:sz w:val="28"/>
          <w:szCs w:val="20"/>
          <w:lang w:bidi="ar-SA"/>
        </w:rPr>
        <w:lastRenderedPageBreak/>
        <w:t>функционированию парковок, осуществлению контроля за сохранением дорог,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предусмотренная решением о бюджете Миха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йловского муниципального района, рублей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;</w:t>
      </w:r>
      <w:proofErr w:type="gramEnd"/>
    </w:p>
    <w:p w14:paraId="7DF5D3D3" w14:textId="77777777" w:rsidR="007C446E" w:rsidRPr="007A6203" w:rsidRDefault="007C446E" w:rsidP="007C446E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sectPr w:rsidR="007C446E" w:rsidRPr="007A6203" w:rsidSect="007C446E">
          <w:type w:val="continuous"/>
          <w:pgSz w:w="11900" w:h="16840"/>
          <w:pgMar w:top="567" w:right="851" w:bottom="1134" w:left="1418" w:header="0" w:footer="6" w:gutter="0"/>
          <w:cols w:space="720"/>
          <w:noEndnote/>
          <w:docGrid w:linePitch="360"/>
        </w:sectPr>
      </w:pPr>
    </w:p>
    <w:p w14:paraId="340971F8" w14:textId="202DB9A8" w:rsidR="00FD1CCB" w:rsidRDefault="00FD1CCB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lastRenderedPageBreak/>
        <w:t>N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</w:t>
      </w:r>
      <w:proofErr w:type="gramStart"/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общая</w:t>
      </w:r>
      <w:proofErr w:type="gramEnd"/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протяженность дорог 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общего пользования 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местного значения 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сельских поселений Михайловского района</w:t>
      </w:r>
      <w:r w:rsid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в </w:t>
      </w:r>
      <w:r w:rsidR="007A6203"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км.</w:t>
      </w:r>
    </w:p>
    <w:p w14:paraId="4C095DC7" w14:textId="27AC0950" w:rsidR="007A6203" w:rsidRDefault="007A6203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бщая протяженность дорог местного значения сельских поселений Михайловского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муниципального 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(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)</w:t>
      </w:r>
      <w:r w:rsid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(км)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рассчитывается по следующей формуле:</w:t>
      </w:r>
    </w:p>
    <w:p w14:paraId="3A7CF1C7" w14:textId="0F201C91" w:rsidR="007A6203" w:rsidRPr="007A6203" w:rsidRDefault="007A6203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</w:pP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= </w:t>
      </w:r>
      <w:r w:rsid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∑ (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гр.</w:t>
      </w:r>
      <w:proofErr w:type="spellStart"/>
      <w:r w:rsidRPr="007A6203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х 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k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1 + 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N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ас.</w:t>
      </w:r>
      <w:proofErr w:type="spellStart"/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i</w:t>
      </w:r>
      <w:proofErr w:type="spellEnd"/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х </w:t>
      </w:r>
      <w:proofErr w:type="gramStart"/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k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2</w:t>
      </w:r>
      <w:proofErr w:type="gramEnd"/>
      <w:r w:rsid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)</w:t>
      </w:r>
      <w:r w:rsidRPr="007A6203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,</w:t>
      </w:r>
    </w:p>
    <w:p w14:paraId="3A303372" w14:textId="3651AB6B" w:rsidR="007A6203" w:rsidRPr="0092733B" w:rsidRDefault="007A6203" w:rsidP="00FD1CC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где:</w:t>
      </w:r>
    </w:p>
    <w:p w14:paraId="156C3331" w14:textId="17E71D62" w:rsidR="007A6203" w:rsidRPr="0092733B" w:rsidRDefault="007A6203" w:rsidP="007A6203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гр.</w:t>
      </w:r>
      <w:proofErr w:type="spellStart"/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i</w:t>
      </w:r>
      <w:proofErr w:type="spellEnd"/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общая протяженность гравийных дорог местного значения </w:t>
      </w:r>
      <w:proofErr w:type="spellStart"/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-го поселения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, км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;</w:t>
      </w:r>
    </w:p>
    <w:p w14:paraId="12D78D1E" w14:textId="5D1F6FFD" w:rsidR="00EF78EB" w:rsidRPr="0092733B" w:rsidRDefault="00EF78EB" w:rsidP="00C23C48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k</w:t>
      </w:r>
      <w:r w:rsidR="0092733B" w:rsidRPr="0086129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vertAlign w:val="subscript"/>
          <w:lang w:eastAsia="en-US" w:bidi="ar-SA"/>
        </w:rPr>
        <w:t>1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</w:t>
      </w:r>
      <w:r w:rsidR="002510E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весовой 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коэффициент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применяется равным 1;</w:t>
      </w:r>
    </w:p>
    <w:p w14:paraId="5B1A7B5D" w14:textId="364B2A28" w:rsidR="0092733B" w:rsidRPr="0092733B" w:rsidRDefault="0092733B" w:rsidP="0092733B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N</w:t>
      </w:r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ас.</w:t>
      </w:r>
      <w:proofErr w:type="spellStart"/>
      <w:r w:rsidRPr="0092733B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i</w:t>
      </w:r>
      <w:proofErr w:type="spellEnd"/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общая протяженность дорог местного значения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с асфальтовым покрытием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i</w:t>
      </w:r>
      <w:proofErr w:type="spellEnd"/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-го поселения,</w:t>
      </w:r>
      <w:r w:rsidR="002A2206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км;</w:t>
      </w:r>
    </w:p>
    <w:p w14:paraId="04A20633" w14:textId="2B5F6A74" w:rsidR="0092733B" w:rsidRPr="0092733B" w:rsidRDefault="002510E5" w:rsidP="00C23C48">
      <w:pPr>
        <w:tabs>
          <w:tab w:val="right" w:leader="underscore" w:pos="9985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k</w:t>
      </w:r>
      <w:r w:rsidR="0086129D" w:rsidRPr="0086129D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vertAlign w:val="subscript"/>
          <w:lang w:eastAsia="en-US" w:bidi="ar-SA"/>
        </w:rPr>
        <w:t>2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–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весовой </w:t>
      </w:r>
      <w:r w:rsidR="0092733B" w:rsidRPr="0092733B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коэффициент применяется равным 3,5.</w:t>
      </w:r>
    </w:p>
    <w:p w14:paraId="6244C255" w14:textId="77777777" w:rsidR="00947ED7" w:rsidRPr="00E44632" w:rsidRDefault="00947ED7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CF0456" w14:textId="13866CE3" w:rsidR="00B55498" w:rsidRDefault="002427A0" w:rsidP="00F24544">
      <w:pPr>
        <w:pStyle w:val="af0"/>
        <w:numPr>
          <w:ilvl w:val="0"/>
          <w:numId w:val="3"/>
        </w:numPr>
        <w:shd w:val="clear" w:color="auto" w:fill="FFFFFF"/>
        <w:spacing w:before="120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Отменить решение Думы Михайловского муниципального района от 27.04.2023 №</w:t>
      </w:r>
      <w:r w:rsidR="00503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331</w:t>
      </w:r>
      <w:r w:rsidR="00F24544">
        <w:rPr>
          <w:rFonts w:ascii="Times New Roman" w:hAnsi="Times New Roman" w:cs="Times New Roman"/>
          <w:sz w:val="28"/>
          <w:szCs w:val="28"/>
        </w:rPr>
        <w:t xml:space="preserve"> «</w:t>
      </w:r>
      <w:r w:rsidR="00F24544" w:rsidRPr="00F24544">
        <w:rPr>
          <w:rFonts w:ascii="Times New Roman" w:hAnsi="Times New Roman" w:cs="Times New Roman"/>
          <w:sz w:val="28"/>
          <w:szCs w:val="28"/>
        </w:rPr>
        <w:t>О внесении изменений в решение Думы Михайловского муниципального района от 14.07.2022 № 234 «Об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</w:t>
      </w:r>
      <w:proofErr w:type="gramEnd"/>
      <w:r w:rsidR="00F24544" w:rsidRPr="00F24544">
        <w:rPr>
          <w:rFonts w:ascii="Times New Roman" w:hAnsi="Times New Roman" w:cs="Times New Roman"/>
          <w:sz w:val="28"/>
          <w:szCs w:val="28"/>
        </w:rPr>
        <w:t xml:space="preserve">, осуществлению </w:t>
      </w:r>
      <w:proofErr w:type="gramStart"/>
      <w:r w:rsidR="00F24544" w:rsidRPr="00F245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24544" w:rsidRPr="00F24544">
        <w:rPr>
          <w:rFonts w:ascii="Times New Roman" w:hAnsi="Times New Roman" w:cs="Times New Roman"/>
          <w:sz w:val="28"/>
          <w:szCs w:val="28"/>
        </w:rPr>
        <w:t xml:space="preserve"> сохранением дорог</w:t>
      </w:r>
      <w:r w:rsidR="00F24544">
        <w:rPr>
          <w:rFonts w:ascii="Times New Roman" w:hAnsi="Times New Roman" w:cs="Times New Roman"/>
          <w:sz w:val="28"/>
          <w:szCs w:val="28"/>
        </w:rPr>
        <w:t>».</w:t>
      </w:r>
    </w:p>
    <w:p w14:paraId="1B54E817" w14:textId="77777777" w:rsidR="00F24544" w:rsidRPr="002427A0" w:rsidRDefault="00F24544" w:rsidP="00F24544">
      <w:pPr>
        <w:pStyle w:val="af0"/>
        <w:shd w:val="clear" w:color="auto" w:fill="FFFFFF"/>
        <w:spacing w:before="120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14:paraId="592E7C76" w14:textId="004A5E10" w:rsidR="002427A0" w:rsidRPr="002427A0" w:rsidRDefault="002427A0" w:rsidP="002427A0">
      <w:pPr>
        <w:pStyle w:val="af0"/>
        <w:numPr>
          <w:ilvl w:val="0"/>
          <w:numId w:val="3"/>
        </w:numPr>
        <w:shd w:val="clear" w:color="auto" w:fill="FFFFFF"/>
        <w:spacing w:before="120"/>
        <w:ind w:left="0" w:firstLine="70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27A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 и применяется к правоотношениям, возникшим при исполнении районного бюджета, начиная с 01 января 2023 года.</w:t>
      </w:r>
    </w:p>
    <w:p w14:paraId="44E65978" w14:textId="77777777" w:rsid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2D5227" w14:textId="27CE486E" w:rsidR="00B17167" w:rsidRPr="0078711E" w:rsidRDefault="00B17167" w:rsidP="00B17167">
      <w:pPr>
        <w:pStyle w:val="af1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4.  </w:t>
      </w:r>
      <w:bookmarkStart w:id="0" w:name="_GoBack"/>
      <w:bookmarkEnd w:id="0"/>
      <w:r w:rsidRPr="0078711E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направить главе района для подписания и официального опубликования</w:t>
      </w:r>
      <w:r w:rsidRPr="0078711E">
        <w:rPr>
          <w:sz w:val="28"/>
          <w:szCs w:val="28"/>
        </w:rPr>
        <w:t>.</w:t>
      </w:r>
    </w:p>
    <w:p w14:paraId="35B553EC" w14:textId="77777777" w:rsidR="00B17167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08614F97" w14:textId="77777777" w:rsidR="00B17167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183718F1" w14:textId="77777777" w:rsidR="00B17167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14C49B2A" w14:textId="77777777" w:rsidR="00B17167" w:rsidRPr="00490672" w:rsidRDefault="00B17167" w:rsidP="00B17167">
      <w:pPr>
        <w:pStyle w:val="Style7"/>
        <w:widowControl/>
        <w:spacing w:line="276" w:lineRule="auto"/>
        <w:rPr>
          <w:rStyle w:val="FontStyle11"/>
          <w:b/>
        </w:rPr>
      </w:pPr>
    </w:p>
    <w:p w14:paraId="558143EB" w14:textId="77777777" w:rsidR="00B17167" w:rsidRPr="00B17167" w:rsidRDefault="00B17167" w:rsidP="00B17167">
      <w:pPr>
        <w:pStyle w:val="Style7"/>
        <w:widowControl/>
        <w:rPr>
          <w:rStyle w:val="FontStyle11"/>
          <w:sz w:val="28"/>
          <w:szCs w:val="28"/>
        </w:rPr>
      </w:pPr>
      <w:r w:rsidRPr="00B17167">
        <w:rPr>
          <w:rStyle w:val="FontStyle11"/>
          <w:sz w:val="28"/>
          <w:szCs w:val="28"/>
        </w:rPr>
        <w:t>Председатель Думы Михайловского</w:t>
      </w:r>
    </w:p>
    <w:p w14:paraId="5B1767E9" w14:textId="6C4BF757" w:rsidR="00B17167" w:rsidRPr="00B17167" w:rsidRDefault="00B17167" w:rsidP="00B17167">
      <w:pPr>
        <w:pStyle w:val="Style7"/>
        <w:widowControl/>
        <w:tabs>
          <w:tab w:val="left" w:pos="9720"/>
        </w:tabs>
        <w:rPr>
          <w:rStyle w:val="FontStyle11"/>
          <w:sz w:val="28"/>
          <w:szCs w:val="28"/>
        </w:rPr>
      </w:pPr>
      <w:r w:rsidRPr="00B17167">
        <w:rPr>
          <w:rStyle w:val="FontStyle11"/>
          <w:sz w:val="28"/>
          <w:szCs w:val="28"/>
        </w:rPr>
        <w:t xml:space="preserve">муниципального района                                  </w:t>
      </w:r>
      <w:r>
        <w:rPr>
          <w:rStyle w:val="FontStyle11"/>
          <w:sz w:val="28"/>
          <w:szCs w:val="28"/>
        </w:rPr>
        <w:t xml:space="preserve">                            </w:t>
      </w:r>
      <w:r w:rsidRPr="00B17167">
        <w:rPr>
          <w:rStyle w:val="FontStyle11"/>
          <w:sz w:val="28"/>
          <w:szCs w:val="28"/>
        </w:rPr>
        <w:t xml:space="preserve">        Н.Н. Мельничук</w:t>
      </w:r>
    </w:p>
    <w:p w14:paraId="2BFA31CF" w14:textId="77777777" w:rsidR="00B17167" w:rsidRDefault="00B17167" w:rsidP="00B17167">
      <w:pPr>
        <w:ind w:firstLine="567"/>
        <w:jc w:val="both"/>
        <w:rPr>
          <w:sz w:val="28"/>
          <w:szCs w:val="28"/>
        </w:rPr>
      </w:pPr>
    </w:p>
    <w:p w14:paraId="23586D62" w14:textId="4825EE2E" w:rsidR="00F24544" w:rsidRPr="00B55498" w:rsidRDefault="00A551C7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6BF4A2C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1FB3C9" w14:textId="77777777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410CD2" w14:textId="77777777" w:rsidR="002B03FF" w:rsidRPr="002B03FF" w:rsidRDefault="002B03FF" w:rsidP="002B03FF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B03FF" w:rsidRPr="002B03FF" w:rsidSect="00D53A1B">
      <w:type w:val="continuous"/>
      <w:pgSz w:w="11900" w:h="16840"/>
      <w:pgMar w:top="568" w:right="701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3C933" w14:textId="77777777" w:rsidR="00C54D11" w:rsidRDefault="00C54D11">
      <w:r>
        <w:separator/>
      </w:r>
    </w:p>
  </w:endnote>
  <w:endnote w:type="continuationSeparator" w:id="0">
    <w:p w14:paraId="60407AE3" w14:textId="77777777" w:rsidR="00C54D11" w:rsidRDefault="00C5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B24F" w14:textId="77777777" w:rsidR="00C54D11" w:rsidRDefault="00C54D11"/>
  </w:footnote>
  <w:footnote w:type="continuationSeparator" w:id="0">
    <w:p w14:paraId="774FF7CF" w14:textId="77777777" w:rsidR="00C54D11" w:rsidRDefault="00C54D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0CA"/>
    <w:multiLevelType w:val="multilevel"/>
    <w:tmpl w:val="E0A811FC"/>
    <w:lvl w:ilvl="0">
      <w:start w:val="1"/>
      <w:numFmt w:val="decimal"/>
      <w:lvlText w:val="%1."/>
      <w:lvlJc w:val="left"/>
      <w:pPr>
        <w:ind w:left="1933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3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abstractNum w:abstractNumId="1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615FA"/>
    <w:rsid w:val="000A2F97"/>
    <w:rsid w:val="000D1584"/>
    <w:rsid w:val="000D2E12"/>
    <w:rsid w:val="00100E14"/>
    <w:rsid w:val="00112E39"/>
    <w:rsid w:val="00134358"/>
    <w:rsid w:val="00140AE8"/>
    <w:rsid w:val="00172E88"/>
    <w:rsid w:val="00185FF5"/>
    <w:rsid w:val="001D6543"/>
    <w:rsid w:val="001E448D"/>
    <w:rsid w:val="001E50C1"/>
    <w:rsid w:val="001E7836"/>
    <w:rsid w:val="001F180B"/>
    <w:rsid w:val="0020253B"/>
    <w:rsid w:val="00214695"/>
    <w:rsid w:val="002253F3"/>
    <w:rsid w:val="002427A0"/>
    <w:rsid w:val="00250DF4"/>
    <w:rsid w:val="002510E5"/>
    <w:rsid w:val="00254617"/>
    <w:rsid w:val="002562E3"/>
    <w:rsid w:val="00260E20"/>
    <w:rsid w:val="002A2206"/>
    <w:rsid w:val="002A5611"/>
    <w:rsid w:val="002B03FF"/>
    <w:rsid w:val="002B1EE6"/>
    <w:rsid w:val="002E02B1"/>
    <w:rsid w:val="002E47B3"/>
    <w:rsid w:val="002E4CDC"/>
    <w:rsid w:val="002F10E8"/>
    <w:rsid w:val="00336CA5"/>
    <w:rsid w:val="00342E2F"/>
    <w:rsid w:val="00386E37"/>
    <w:rsid w:val="00397F3C"/>
    <w:rsid w:val="003B5092"/>
    <w:rsid w:val="003C2CB4"/>
    <w:rsid w:val="003F11BF"/>
    <w:rsid w:val="003F6AD5"/>
    <w:rsid w:val="00411350"/>
    <w:rsid w:val="0042237F"/>
    <w:rsid w:val="004261DE"/>
    <w:rsid w:val="004359C1"/>
    <w:rsid w:val="00443B25"/>
    <w:rsid w:val="004A60CB"/>
    <w:rsid w:val="004B06FC"/>
    <w:rsid w:val="004B47CA"/>
    <w:rsid w:val="004C0D31"/>
    <w:rsid w:val="004E24D3"/>
    <w:rsid w:val="004E7C4C"/>
    <w:rsid w:val="004F1AFC"/>
    <w:rsid w:val="00503655"/>
    <w:rsid w:val="0052175F"/>
    <w:rsid w:val="005377B9"/>
    <w:rsid w:val="00574ECE"/>
    <w:rsid w:val="00596C74"/>
    <w:rsid w:val="005B15FD"/>
    <w:rsid w:val="005B1B5E"/>
    <w:rsid w:val="005C417D"/>
    <w:rsid w:val="005C5292"/>
    <w:rsid w:val="005F679A"/>
    <w:rsid w:val="00601A48"/>
    <w:rsid w:val="0060314D"/>
    <w:rsid w:val="006A61C2"/>
    <w:rsid w:val="006B2677"/>
    <w:rsid w:val="006B6FB5"/>
    <w:rsid w:val="00761C35"/>
    <w:rsid w:val="007635C9"/>
    <w:rsid w:val="00776EF4"/>
    <w:rsid w:val="00780361"/>
    <w:rsid w:val="007807A3"/>
    <w:rsid w:val="00782501"/>
    <w:rsid w:val="00797298"/>
    <w:rsid w:val="007A6203"/>
    <w:rsid w:val="007A7BC6"/>
    <w:rsid w:val="007C230D"/>
    <w:rsid w:val="007C35DD"/>
    <w:rsid w:val="007C446E"/>
    <w:rsid w:val="007C658D"/>
    <w:rsid w:val="007E0469"/>
    <w:rsid w:val="007E170A"/>
    <w:rsid w:val="007E6AB7"/>
    <w:rsid w:val="007E7DBE"/>
    <w:rsid w:val="008016CF"/>
    <w:rsid w:val="00814212"/>
    <w:rsid w:val="00815115"/>
    <w:rsid w:val="00817B4E"/>
    <w:rsid w:val="0086118C"/>
    <w:rsid w:val="0086129D"/>
    <w:rsid w:val="00894939"/>
    <w:rsid w:val="00896520"/>
    <w:rsid w:val="00897BF3"/>
    <w:rsid w:val="008A6AFC"/>
    <w:rsid w:val="008C0BBF"/>
    <w:rsid w:val="008F0129"/>
    <w:rsid w:val="008F1EA7"/>
    <w:rsid w:val="00913C3B"/>
    <w:rsid w:val="009150B7"/>
    <w:rsid w:val="00921BE3"/>
    <w:rsid w:val="00923EF9"/>
    <w:rsid w:val="0092733B"/>
    <w:rsid w:val="00927CAF"/>
    <w:rsid w:val="00947ED7"/>
    <w:rsid w:val="00966737"/>
    <w:rsid w:val="00975AF7"/>
    <w:rsid w:val="009A6743"/>
    <w:rsid w:val="009C6858"/>
    <w:rsid w:val="00A02759"/>
    <w:rsid w:val="00A420A6"/>
    <w:rsid w:val="00A42517"/>
    <w:rsid w:val="00A551C7"/>
    <w:rsid w:val="00A917A4"/>
    <w:rsid w:val="00AA770A"/>
    <w:rsid w:val="00AB187C"/>
    <w:rsid w:val="00AB4C66"/>
    <w:rsid w:val="00AC7771"/>
    <w:rsid w:val="00AD0C8E"/>
    <w:rsid w:val="00B05227"/>
    <w:rsid w:val="00B17167"/>
    <w:rsid w:val="00B40896"/>
    <w:rsid w:val="00B419D1"/>
    <w:rsid w:val="00B42658"/>
    <w:rsid w:val="00B55498"/>
    <w:rsid w:val="00B6738A"/>
    <w:rsid w:val="00B67BC7"/>
    <w:rsid w:val="00B878B8"/>
    <w:rsid w:val="00BB14A0"/>
    <w:rsid w:val="00BB5699"/>
    <w:rsid w:val="00BC7438"/>
    <w:rsid w:val="00BD1574"/>
    <w:rsid w:val="00BD57E5"/>
    <w:rsid w:val="00BF106D"/>
    <w:rsid w:val="00BF7F3A"/>
    <w:rsid w:val="00C1138C"/>
    <w:rsid w:val="00C12F17"/>
    <w:rsid w:val="00C167D9"/>
    <w:rsid w:val="00C2151C"/>
    <w:rsid w:val="00C23C48"/>
    <w:rsid w:val="00C4032C"/>
    <w:rsid w:val="00C54D11"/>
    <w:rsid w:val="00CA144E"/>
    <w:rsid w:val="00CC1C80"/>
    <w:rsid w:val="00CC3C3B"/>
    <w:rsid w:val="00CC7BA8"/>
    <w:rsid w:val="00CE4049"/>
    <w:rsid w:val="00D24A27"/>
    <w:rsid w:val="00D35321"/>
    <w:rsid w:val="00D41912"/>
    <w:rsid w:val="00D47DFF"/>
    <w:rsid w:val="00D53A1B"/>
    <w:rsid w:val="00D625DF"/>
    <w:rsid w:val="00D70C93"/>
    <w:rsid w:val="00D72087"/>
    <w:rsid w:val="00D80F7F"/>
    <w:rsid w:val="00D868CF"/>
    <w:rsid w:val="00DC2A99"/>
    <w:rsid w:val="00DC5164"/>
    <w:rsid w:val="00DF213C"/>
    <w:rsid w:val="00E02DC3"/>
    <w:rsid w:val="00E03053"/>
    <w:rsid w:val="00E321F5"/>
    <w:rsid w:val="00E32B2B"/>
    <w:rsid w:val="00E44632"/>
    <w:rsid w:val="00E47BE2"/>
    <w:rsid w:val="00E50622"/>
    <w:rsid w:val="00E81E5A"/>
    <w:rsid w:val="00E91477"/>
    <w:rsid w:val="00E9619E"/>
    <w:rsid w:val="00EA2A9C"/>
    <w:rsid w:val="00EB1496"/>
    <w:rsid w:val="00ED2130"/>
    <w:rsid w:val="00ED70BC"/>
    <w:rsid w:val="00EE1FB1"/>
    <w:rsid w:val="00EF78EB"/>
    <w:rsid w:val="00F071B2"/>
    <w:rsid w:val="00F133A7"/>
    <w:rsid w:val="00F14249"/>
    <w:rsid w:val="00F24544"/>
    <w:rsid w:val="00F311BE"/>
    <w:rsid w:val="00F6072B"/>
    <w:rsid w:val="00F804C7"/>
    <w:rsid w:val="00F8417F"/>
    <w:rsid w:val="00F91D97"/>
    <w:rsid w:val="00FB1935"/>
    <w:rsid w:val="00FB465F"/>
    <w:rsid w:val="00FC2AC6"/>
    <w:rsid w:val="00FC3BEB"/>
    <w:rsid w:val="00FC4398"/>
    <w:rsid w:val="00FD1CCB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B17167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B17167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B17167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B17167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FBC3-C623-4BB2-B018-DA2F6854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7</cp:revision>
  <cp:lastPrinted>2023-05-10T23:56:00Z</cp:lastPrinted>
  <dcterms:created xsi:type="dcterms:W3CDTF">2023-05-26T00:55:00Z</dcterms:created>
  <dcterms:modified xsi:type="dcterms:W3CDTF">2023-05-30T22:56:00Z</dcterms:modified>
</cp:coreProperties>
</file>